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9E0" w:rsidRDefault="008979E0" w:rsidP="008979E0">
      <w:pPr>
        <w:pStyle w:val="BodyTextIndent2"/>
        <w:ind w:left="0"/>
        <w:jc w:val="center"/>
        <w:rPr>
          <w:rFonts w:ascii="TimesNewRoman" w:hAnsi="TimesNewRoman" w:cs="TimesNewRoman"/>
          <w:b/>
        </w:rPr>
      </w:pPr>
    </w:p>
    <w:p w:rsidR="008979E0" w:rsidRDefault="008979E0" w:rsidP="008979E0">
      <w:pPr>
        <w:pStyle w:val="BodyTextIndent2"/>
        <w:ind w:left="0"/>
        <w:jc w:val="center"/>
        <w:rPr>
          <w:rFonts w:ascii="TimesNewRoman" w:hAnsi="TimesNewRoman" w:cs="TimesNewRoman"/>
          <w:b/>
        </w:rPr>
      </w:pPr>
    </w:p>
    <w:p w:rsidR="008979E0" w:rsidRDefault="008979E0" w:rsidP="008979E0">
      <w:pPr>
        <w:pStyle w:val="BodyTextIndent2"/>
        <w:ind w:left="0"/>
        <w:jc w:val="center"/>
        <w:rPr>
          <w:rFonts w:ascii="TimesNewRoman" w:hAnsi="TimesNewRoman" w:cs="TimesNewRoman"/>
          <w:b/>
        </w:rPr>
      </w:pPr>
    </w:p>
    <w:p w:rsidR="008979E0" w:rsidRDefault="008979E0" w:rsidP="008979E0">
      <w:pPr>
        <w:pStyle w:val="BodyTextIndent2"/>
        <w:ind w:left="0"/>
        <w:jc w:val="center"/>
        <w:rPr>
          <w:rFonts w:ascii="TimesNewRoman" w:hAnsi="TimesNewRoman" w:cs="TimesNewRoman"/>
          <w:b/>
        </w:rPr>
      </w:pPr>
    </w:p>
    <w:p w:rsidR="008979E0" w:rsidRDefault="008979E0" w:rsidP="008979E0">
      <w:pPr>
        <w:pStyle w:val="BodyTextIndent2"/>
        <w:ind w:left="0"/>
        <w:jc w:val="center"/>
        <w:rPr>
          <w:rFonts w:ascii="TimesNewRoman" w:hAnsi="TimesNewRoman" w:cs="TimesNewRoman"/>
          <w:b/>
        </w:rPr>
      </w:pPr>
    </w:p>
    <w:p w:rsidR="008979E0" w:rsidRDefault="008979E0" w:rsidP="008979E0">
      <w:pPr>
        <w:pStyle w:val="BodyTextIndent2"/>
        <w:ind w:left="0"/>
        <w:jc w:val="center"/>
        <w:rPr>
          <w:rFonts w:ascii="TimesNewRoman" w:hAnsi="TimesNewRoman" w:cs="TimesNewRoman"/>
          <w:b/>
        </w:rPr>
      </w:pPr>
    </w:p>
    <w:p w:rsidR="008979E0" w:rsidRDefault="008979E0" w:rsidP="008979E0">
      <w:pPr>
        <w:pStyle w:val="BodyTextIndent2"/>
        <w:ind w:left="0"/>
        <w:jc w:val="center"/>
        <w:rPr>
          <w:rFonts w:ascii="TimesNewRoman" w:hAnsi="TimesNewRoman" w:cs="TimesNewRoman"/>
          <w:b/>
        </w:rPr>
      </w:pPr>
    </w:p>
    <w:p w:rsidR="008979E0" w:rsidRDefault="008979E0" w:rsidP="008979E0">
      <w:pPr>
        <w:pStyle w:val="BodyTextIndent2"/>
        <w:ind w:left="0"/>
        <w:jc w:val="center"/>
        <w:rPr>
          <w:rFonts w:ascii="TimesNewRoman" w:hAnsi="TimesNewRoman" w:cs="TimesNewRoman"/>
          <w:b/>
        </w:rPr>
      </w:pPr>
    </w:p>
    <w:p w:rsidR="008979E0" w:rsidRDefault="008979E0" w:rsidP="008979E0">
      <w:pPr>
        <w:pStyle w:val="BodyTextIndent2"/>
        <w:ind w:left="0"/>
        <w:jc w:val="center"/>
        <w:rPr>
          <w:rFonts w:ascii="TimesNewRoman" w:hAnsi="TimesNewRoman" w:cs="TimesNewRoman"/>
          <w:b/>
        </w:rPr>
      </w:pPr>
    </w:p>
    <w:p w:rsidR="008979E0" w:rsidRDefault="008979E0" w:rsidP="008979E0">
      <w:pPr>
        <w:pStyle w:val="BodyTextIndent2"/>
        <w:ind w:left="0"/>
        <w:jc w:val="center"/>
        <w:rPr>
          <w:rFonts w:ascii="TimesNewRoman" w:hAnsi="TimesNewRoman" w:cs="TimesNewRoman"/>
          <w:b/>
        </w:rPr>
      </w:pPr>
    </w:p>
    <w:p w:rsidR="008979E0" w:rsidRDefault="008979E0" w:rsidP="008979E0">
      <w:pPr>
        <w:pStyle w:val="BodyTextIndent2"/>
        <w:ind w:left="0"/>
        <w:jc w:val="center"/>
        <w:rPr>
          <w:rFonts w:ascii="TimesNewRoman" w:hAnsi="TimesNewRoman" w:cs="TimesNewRoman"/>
          <w:b/>
        </w:rPr>
      </w:pPr>
    </w:p>
    <w:p w:rsidR="008979E0" w:rsidRDefault="008979E0" w:rsidP="008979E0">
      <w:pPr>
        <w:pStyle w:val="BodyTextIndent2"/>
        <w:ind w:left="0"/>
        <w:jc w:val="center"/>
        <w:rPr>
          <w:rFonts w:ascii="TimesNewRoman" w:hAnsi="TimesNewRoman" w:cs="TimesNewRoman"/>
          <w:b/>
        </w:rPr>
      </w:pPr>
    </w:p>
    <w:p w:rsidR="008979E0" w:rsidRDefault="008979E0" w:rsidP="008979E0">
      <w:pPr>
        <w:pStyle w:val="BodyTextIndent2"/>
        <w:ind w:left="0"/>
        <w:jc w:val="center"/>
        <w:rPr>
          <w:rFonts w:ascii="TimesNewRoman" w:hAnsi="TimesNewRoman" w:cs="TimesNewRoman"/>
          <w:b/>
        </w:rPr>
      </w:pPr>
    </w:p>
    <w:p w:rsidR="008979E0" w:rsidRDefault="008979E0" w:rsidP="008979E0">
      <w:pPr>
        <w:pStyle w:val="BodyTextIndent2"/>
        <w:ind w:left="0"/>
        <w:jc w:val="center"/>
        <w:rPr>
          <w:rFonts w:ascii="TimesNewRoman" w:hAnsi="TimesNewRoman" w:cs="TimesNewRoman"/>
          <w:b/>
        </w:rPr>
      </w:pPr>
    </w:p>
    <w:p w:rsidR="008979E0" w:rsidRDefault="008979E0" w:rsidP="008979E0">
      <w:pPr>
        <w:pStyle w:val="BodyTextIndent2"/>
        <w:ind w:left="0"/>
        <w:jc w:val="center"/>
        <w:rPr>
          <w:rFonts w:ascii="TimesNewRoman" w:hAnsi="TimesNewRoman" w:cs="TimesNewRoman"/>
          <w:b/>
        </w:rPr>
      </w:pPr>
    </w:p>
    <w:p w:rsidR="008979E0" w:rsidRDefault="008979E0" w:rsidP="008979E0">
      <w:pPr>
        <w:pStyle w:val="BodyTextIndent2"/>
        <w:ind w:left="0"/>
        <w:jc w:val="center"/>
        <w:rPr>
          <w:rFonts w:ascii="TimesNewRoman" w:hAnsi="TimesNewRoman" w:cs="TimesNewRoman"/>
          <w:b/>
        </w:rPr>
      </w:pPr>
    </w:p>
    <w:p w:rsidR="008979E0" w:rsidRDefault="008979E0" w:rsidP="008979E0">
      <w:pPr>
        <w:pStyle w:val="BodyTextIndent2"/>
        <w:ind w:left="0"/>
        <w:jc w:val="center"/>
        <w:rPr>
          <w:rFonts w:ascii="TimesNewRoman" w:hAnsi="TimesNewRoman" w:cs="TimesNewRoman"/>
          <w:b/>
        </w:rPr>
      </w:pPr>
    </w:p>
    <w:p w:rsidR="008979E0" w:rsidRDefault="008979E0" w:rsidP="008979E0">
      <w:pPr>
        <w:pStyle w:val="BodyTextIndent2"/>
        <w:ind w:left="0"/>
        <w:jc w:val="center"/>
        <w:rPr>
          <w:rFonts w:ascii="TimesNewRoman" w:hAnsi="TimesNewRoman" w:cs="TimesNewRoman"/>
          <w:b/>
        </w:rPr>
      </w:pPr>
    </w:p>
    <w:p w:rsidR="008979E0" w:rsidRDefault="008979E0" w:rsidP="008979E0">
      <w:pPr>
        <w:pStyle w:val="BodyTextIndent2"/>
        <w:ind w:left="0"/>
        <w:jc w:val="center"/>
        <w:rPr>
          <w:rFonts w:ascii="TimesNewRoman" w:hAnsi="TimesNewRoman" w:cs="TimesNewRoman"/>
          <w:b/>
        </w:rPr>
      </w:pPr>
    </w:p>
    <w:p w:rsidR="008979E0" w:rsidRDefault="008979E0" w:rsidP="008979E0">
      <w:pPr>
        <w:pStyle w:val="BodyTextIndent2"/>
        <w:ind w:left="0"/>
        <w:jc w:val="center"/>
        <w:rPr>
          <w:rFonts w:ascii="TimesNewRoman" w:hAnsi="TimesNewRoman" w:cs="TimesNewRoman"/>
          <w:b/>
        </w:rPr>
      </w:pPr>
    </w:p>
    <w:p w:rsidR="008979E0" w:rsidRDefault="008979E0" w:rsidP="008979E0">
      <w:pPr>
        <w:pStyle w:val="BodyTextIndent2"/>
        <w:ind w:left="0"/>
        <w:jc w:val="center"/>
        <w:rPr>
          <w:rFonts w:ascii="TimesNewRoman" w:hAnsi="TimesNewRoman" w:cs="TimesNewRoman"/>
          <w:b/>
        </w:rPr>
      </w:pPr>
    </w:p>
    <w:p w:rsidR="00731A97" w:rsidRDefault="00731A97" w:rsidP="008979E0">
      <w:pPr>
        <w:pStyle w:val="BodyTextIndent2"/>
        <w:ind w:left="0"/>
        <w:jc w:val="center"/>
        <w:rPr>
          <w:rFonts w:ascii="TimesNewRoman" w:hAnsi="TimesNewRoman" w:cs="TimesNewRoman"/>
          <w:b/>
        </w:rPr>
      </w:pPr>
    </w:p>
    <w:p w:rsidR="008979E0" w:rsidRPr="00731A97" w:rsidRDefault="008979E0" w:rsidP="008979E0">
      <w:pPr>
        <w:pStyle w:val="BodyTextIndent2"/>
        <w:ind w:left="0"/>
        <w:jc w:val="center"/>
        <w:rPr>
          <w:rFonts w:ascii="Arial" w:hAnsi="Arial" w:cs="Arial"/>
          <w:b/>
          <w:sz w:val="22"/>
          <w:szCs w:val="22"/>
        </w:rPr>
      </w:pPr>
      <w:r w:rsidRPr="00731A97">
        <w:rPr>
          <w:rFonts w:ascii="Arial" w:hAnsi="Arial" w:cs="Arial"/>
          <w:b/>
          <w:sz w:val="22"/>
          <w:szCs w:val="22"/>
        </w:rPr>
        <w:t xml:space="preserve">Appendix </w:t>
      </w:r>
      <w:r w:rsidR="00731A97">
        <w:rPr>
          <w:rFonts w:ascii="Arial" w:hAnsi="Arial" w:cs="Arial"/>
          <w:b/>
          <w:sz w:val="22"/>
          <w:szCs w:val="22"/>
        </w:rPr>
        <w:t>9</w:t>
      </w:r>
    </w:p>
    <w:p w:rsidR="008979E0" w:rsidRPr="00731A97" w:rsidRDefault="008979E0" w:rsidP="008979E0">
      <w:pPr>
        <w:pStyle w:val="BodyTextIndent2"/>
        <w:ind w:left="0"/>
        <w:jc w:val="center"/>
        <w:rPr>
          <w:rFonts w:ascii="Arial" w:hAnsi="Arial" w:cs="Arial"/>
          <w:b/>
          <w:sz w:val="22"/>
          <w:szCs w:val="22"/>
        </w:rPr>
      </w:pPr>
      <w:r w:rsidRPr="00731A97">
        <w:rPr>
          <w:rFonts w:ascii="Arial" w:hAnsi="Arial" w:cs="Arial"/>
          <w:b/>
          <w:sz w:val="22"/>
          <w:szCs w:val="22"/>
        </w:rPr>
        <w:t>Illicit Discharge Notification</w:t>
      </w:r>
      <w:r w:rsidR="007849B0">
        <w:rPr>
          <w:rFonts w:ascii="Arial" w:hAnsi="Arial" w:cs="Arial"/>
          <w:b/>
          <w:sz w:val="22"/>
          <w:szCs w:val="22"/>
        </w:rPr>
        <w:t xml:space="preserve"> Template</w:t>
      </w:r>
    </w:p>
    <w:p w:rsidR="00FF017D" w:rsidRDefault="008979E0" w:rsidP="008979E0">
      <w:pPr>
        <w:jc w:val="center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  <w:b/>
        </w:rPr>
        <w:br w:type="page"/>
      </w:r>
    </w:p>
    <w:p w:rsidR="008979E0" w:rsidRDefault="008979E0" w:rsidP="008979E0">
      <w:pPr>
        <w:jc w:val="center"/>
        <w:rPr>
          <w:rFonts w:ascii="Imprint MT Shadow" w:hAnsi="Imprint MT Shadow"/>
          <w:i/>
          <w:iCs/>
          <w:color w:val="445AB7"/>
          <w:sz w:val="16"/>
        </w:rPr>
      </w:pPr>
      <w:r>
        <w:rPr>
          <w:rFonts w:ascii="Imprint MT Shadow" w:hAnsi="Imprint MT Shadow"/>
          <w:i/>
          <w:iCs/>
          <w:noProof/>
          <w:color w:val="445AB7"/>
          <w:sz w:val="32"/>
        </w:rPr>
        <w:lastRenderedPageBreak/>
        <w:drawing>
          <wp:inline distT="0" distB="0" distL="0" distR="0">
            <wp:extent cx="848995" cy="824865"/>
            <wp:effectExtent l="19050" t="0" r="8255" b="0"/>
            <wp:docPr id="1" name="Picture 1" descr="main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nse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82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9E0" w:rsidRDefault="008979E0" w:rsidP="008979E0">
      <w:pPr>
        <w:jc w:val="center"/>
        <w:rPr>
          <w:rFonts w:ascii="Imprint MT Shadow" w:hAnsi="Imprint MT Shadow"/>
          <w:i/>
          <w:iCs/>
          <w:color w:val="5065BE"/>
          <w:sz w:val="32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Imprint MT Shadow" w:hAnsi="Imprint MT Shadow"/>
              <w:i/>
              <w:iCs/>
              <w:color w:val="5065BE"/>
              <w:sz w:val="32"/>
            </w:rPr>
            <w:t>COMMONWEALTH</w:t>
          </w:r>
        </w:smartTag>
        <w:r>
          <w:rPr>
            <w:rFonts w:ascii="Imprint MT Shadow" w:hAnsi="Imprint MT Shadow"/>
            <w:i/>
            <w:iCs/>
            <w:color w:val="5065BE"/>
            <w:sz w:val="32"/>
          </w:rPr>
          <w:t xml:space="preserve"> o</w:t>
        </w:r>
        <w:r>
          <w:rPr>
            <w:rFonts w:ascii="Monotype Corsiva" w:hAnsi="Monotype Corsiva"/>
            <w:i/>
            <w:iCs/>
            <w:color w:val="5065BE"/>
            <w:sz w:val="32"/>
          </w:rPr>
          <w:t xml:space="preserve">f </w:t>
        </w:r>
        <w:smartTag w:uri="urn:schemas-microsoft-com:office:smarttags" w:element="PlaceName">
          <w:r>
            <w:rPr>
              <w:rFonts w:ascii="Imprint MT Shadow" w:hAnsi="Imprint MT Shadow"/>
              <w:i/>
              <w:iCs/>
              <w:color w:val="5065BE"/>
              <w:sz w:val="32"/>
            </w:rPr>
            <w:t>VIRGINIA</w:t>
          </w:r>
        </w:smartTag>
      </w:smartTag>
    </w:p>
    <w:p w:rsidR="008979E0" w:rsidRDefault="008979E0" w:rsidP="008979E0">
      <w:pPr>
        <w:jc w:val="center"/>
        <w:rPr>
          <w:rFonts w:ascii="Imprint MT Shadow" w:hAnsi="Imprint MT Shadow"/>
          <w:color w:val="5065BE"/>
          <w:sz w:val="16"/>
        </w:rPr>
      </w:pPr>
    </w:p>
    <w:p w:rsidR="008979E0" w:rsidRPr="008B4573" w:rsidRDefault="008979E0" w:rsidP="008979E0">
      <w:pPr>
        <w:pStyle w:val="Heading1"/>
        <w:jc w:val="center"/>
        <w:rPr>
          <w:b w:val="0"/>
          <w:i/>
          <w:color w:val="FF0000"/>
        </w:rPr>
      </w:pPr>
      <w:r w:rsidRPr="008B4573">
        <w:rPr>
          <w:b w:val="0"/>
          <w:i/>
          <w:color w:val="FF0000"/>
        </w:rPr>
        <w:t>[DISTRICT LETTERHEAD]</w:t>
      </w:r>
    </w:p>
    <w:tbl>
      <w:tblPr>
        <w:tblW w:w="0" w:type="auto"/>
        <w:jc w:val="center"/>
        <w:tblInd w:w="-540" w:type="dxa"/>
        <w:tblLayout w:type="fixed"/>
        <w:tblLook w:val="0000"/>
      </w:tblPr>
      <w:tblGrid>
        <w:gridCol w:w="2126"/>
        <w:gridCol w:w="5162"/>
        <w:gridCol w:w="2968"/>
      </w:tblGrid>
      <w:tr w:rsidR="008979E0" w:rsidTr="00AA0C96">
        <w:trPr>
          <w:trHeight w:val="180"/>
          <w:jc w:val="center"/>
        </w:trPr>
        <w:tc>
          <w:tcPr>
            <w:tcW w:w="2126" w:type="dxa"/>
            <w:vAlign w:val="center"/>
          </w:tcPr>
          <w:p w:rsidR="008979E0" w:rsidRDefault="008979E0" w:rsidP="00AA0C96">
            <w:pPr>
              <w:rPr>
                <w:rFonts w:ascii="Arial" w:hAnsi="Arial" w:cs="Arial"/>
                <w:color w:val="5065BE"/>
                <w:sz w:val="12"/>
              </w:rPr>
            </w:pPr>
          </w:p>
        </w:tc>
        <w:tc>
          <w:tcPr>
            <w:tcW w:w="5162" w:type="dxa"/>
            <w:vAlign w:val="center"/>
          </w:tcPr>
          <w:p w:rsidR="008979E0" w:rsidRDefault="008979E0" w:rsidP="00AA0C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5065BE"/>
                <w:sz w:val="12"/>
              </w:rPr>
            </w:pPr>
          </w:p>
        </w:tc>
        <w:tc>
          <w:tcPr>
            <w:tcW w:w="2968" w:type="dxa"/>
            <w:vAlign w:val="center"/>
          </w:tcPr>
          <w:p w:rsidR="008979E0" w:rsidRDefault="008979E0" w:rsidP="00AA0C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5065BE"/>
                <w:sz w:val="12"/>
              </w:rPr>
            </w:pPr>
          </w:p>
        </w:tc>
      </w:tr>
      <w:tr w:rsidR="008979E0" w:rsidTr="00AA0C96">
        <w:trPr>
          <w:trHeight w:val="180"/>
          <w:jc w:val="center"/>
        </w:trPr>
        <w:tc>
          <w:tcPr>
            <w:tcW w:w="2126" w:type="dxa"/>
            <w:vAlign w:val="center"/>
          </w:tcPr>
          <w:p w:rsidR="008979E0" w:rsidRDefault="008979E0" w:rsidP="00AA0C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5065BE"/>
                <w:sz w:val="12"/>
              </w:rPr>
            </w:pPr>
          </w:p>
        </w:tc>
        <w:tc>
          <w:tcPr>
            <w:tcW w:w="5162" w:type="dxa"/>
            <w:vAlign w:val="center"/>
          </w:tcPr>
          <w:p w:rsidR="008979E0" w:rsidRDefault="008979E0" w:rsidP="00AA0C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5065BE"/>
                <w:sz w:val="12"/>
              </w:rPr>
            </w:pPr>
          </w:p>
        </w:tc>
        <w:tc>
          <w:tcPr>
            <w:tcW w:w="2968" w:type="dxa"/>
            <w:vAlign w:val="center"/>
          </w:tcPr>
          <w:p w:rsidR="008979E0" w:rsidRDefault="008979E0" w:rsidP="00AA0C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5065BE"/>
                <w:sz w:val="12"/>
              </w:rPr>
            </w:pPr>
          </w:p>
        </w:tc>
      </w:tr>
    </w:tbl>
    <w:p w:rsidR="008979E0" w:rsidRPr="009013C5" w:rsidRDefault="008979E0" w:rsidP="008979E0">
      <w:pPr>
        <w:rPr>
          <w:i/>
          <w:color w:val="FF0000"/>
        </w:rPr>
      </w:pPr>
      <w:r w:rsidRPr="009013C5">
        <w:rPr>
          <w:i/>
          <w:color w:val="FF0000"/>
        </w:rPr>
        <w:t>[DATE]</w:t>
      </w:r>
    </w:p>
    <w:p w:rsidR="008979E0" w:rsidRPr="009013C5" w:rsidRDefault="008979E0" w:rsidP="008979E0">
      <w:pPr>
        <w:rPr>
          <w:i/>
          <w:color w:val="FF0000"/>
        </w:rPr>
      </w:pPr>
    </w:p>
    <w:p w:rsidR="008979E0" w:rsidRPr="009013C5" w:rsidRDefault="008979E0" w:rsidP="008979E0">
      <w:pPr>
        <w:rPr>
          <w:i/>
          <w:color w:val="FF0000"/>
        </w:rPr>
      </w:pPr>
      <w:r w:rsidRPr="009013C5">
        <w:rPr>
          <w:i/>
          <w:color w:val="FF0000"/>
        </w:rPr>
        <w:t>[NAME]</w:t>
      </w:r>
    </w:p>
    <w:p w:rsidR="008979E0" w:rsidRPr="009013C5" w:rsidRDefault="008979E0" w:rsidP="008979E0">
      <w:pPr>
        <w:rPr>
          <w:i/>
          <w:color w:val="FF0000"/>
        </w:rPr>
      </w:pPr>
      <w:r w:rsidRPr="009013C5">
        <w:rPr>
          <w:i/>
          <w:color w:val="FF0000"/>
        </w:rPr>
        <w:t>[STREET ADDRESS]</w:t>
      </w:r>
    </w:p>
    <w:p w:rsidR="008979E0" w:rsidRPr="009013C5" w:rsidRDefault="008979E0" w:rsidP="008979E0">
      <w:pPr>
        <w:rPr>
          <w:i/>
          <w:color w:val="FF0000"/>
        </w:rPr>
      </w:pPr>
      <w:r w:rsidRPr="009013C5">
        <w:rPr>
          <w:i/>
          <w:color w:val="FF0000"/>
        </w:rPr>
        <w:t>[CITY, STATE, ZIP]</w:t>
      </w:r>
    </w:p>
    <w:p w:rsidR="008979E0" w:rsidRPr="009013C5" w:rsidRDefault="008979E0" w:rsidP="008979E0"/>
    <w:p w:rsidR="008979E0" w:rsidRPr="009013C5" w:rsidRDefault="008979E0" w:rsidP="008979E0">
      <w:r w:rsidRPr="009013C5">
        <w:t xml:space="preserve">Dear </w:t>
      </w:r>
      <w:r w:rsidRPr="009013C5">
        <w:rPr>
          <w:i/>
          <w:color w:val="FF0000"/>
        </w:rPr>
        <w:t>[NAME]</w:t>
      </w:r>
      <w:r w:rsidRPr="009013C5">
        <w:rPr>
          <w:color w:val="FF0000"/>
        </w:rPr>
        <w:t>:</w:t>
      </w:r>
    </w:p>
    <w:p w:rsidR="008979E0" w:rsidRPr="009013C5" w:rsidRDefault="008979E0" w:rsidP="008979E0"/>
    <w:p w:rsidR="008979E0" w:rsidRPr="009013C5" w:rsidRDefault="008979E0" w:rsidP="008979E0">
      <w:pPr>
        <w:autoSpaceDE w:val="0"/>
        <w:autoSpaceDN w:val="0"/>
        <w:adjustRightInd w:val="0"/>
        <w:jc w:val="both"/>
        <w:rPr>
          <w:color w:val="000000"/>
        </w:rPr>
      </w:pPr>
      <w:r w:rsidRPr="009013C5">
        <w:rPr>
          <w:color w:val="000000"/>
        </w:rPr>
        <w:t xml:space="preserve">It has come to our attention that your facility located at </w:t>
      </w:r>
      <w:r w:rsidRPr="009013C5">
        <w:rPr>
          <w:i/>
          <w:color w:val="FF0000"/>
        </w:rPr>
        <w:t>[SITE ADDRESS]</w:t>
      </w:r>
      <w:r w:rsidRPr="009013C5">
        <w:rPr>
          <w:color w:val="000000"/>
        </w:rPr>
        <w:t xml:space="preserve"> is discharging substances onto Virginia Department of Transportation (VDOT) right</w:t>
      </w:r>
      <w:r>
        <w:rPr>
          <w:color w:val="000000"/>
        </w:rPr>
        <w:t>-</w:t>
      </w:r>
      <w:r w:rsidRPr="009013C5">
        <w:rPr>
          <w:color w:val="000000"/>
        </w:rPr>
        <w:t>of</w:t>
      </w:r>
      <w:r>
        <w:rPr>
          <w:color w:val="000000"/>
        </w:rPr>
        <w:t>-</w:t>
      </w:r>
      <w:r w:rsidRPr="009013C5">
        <w:rPr>
          <w:color w:val="000000"/>
        </w:rPr>
        <w:t>way and into VDOT maintained storm water conveyance facilities in violation of Virginia Department of Environmental Quality (DEQ) and VDOT Land Use Permit Regulations.</w:t>
      </w:r>
    </w:p>
    <w:p w:rsidR="008979E0" w:rsidRPr="009013C5" w:rsidRDefault="008979E0" w:rsidP="008979E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979E0" w:rsidRPr="009013C5" w:rsidRDefault="008979E0" w:rsidP="008979E0">
      <w:pPr>
        <w:pStyle w:val="vacno"/>
        <w:spacing w:before="0" w:after="0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9013C5">
        <w:rPr>
          <w:rFonts w:ascii="Times New Roman" w:hAnsi="Times New Roman" w:cs="Times New Roman"/>
          <w:b w:val="0"/>
          <w:sz w:val="24"/>
          <w:szCs w:val="24"/>
        </w:rPr>
        <w:t>Section 24VAC30-151-690 of the VDOT Land Use Permit Regulations stipulates that permits to discharge to VDOT right-of-way may be issued upon documented evidence that approval for the discharge has been granted by local public health department or the Virginia Department of Enviro</w:t>
      </w:r>
      <w:r w:rsidR="00E90C9F">
        <w:rPr>
          <w:rFonts w:ascii="Times New Roman" w:hAnsi="Times New Roman" w:cs="Times New Roman"/>
          <w:b w:val="0"/>
          <w:sz w:val="24"/>
          <w:szCs w:val="24"/>
        </w:rPr>
        <w:t>nmental Quality (DEQ), or both</w:t>
      </w:r>
      <w:r w:rsidRPr="009013C5">
        <w:rPr>
          <w:rFonts w:ascii="Times New Roman" w:hAnsi="Times New Roman" w:cs="Times New Roman"/>
          <w:b w:val="0"/>
          <w:sz w:val="24"/>
          <w:szCs w:val="24"/>
        </w:rPr>
        <w:t xml:space="preserve"> into VDOT right-of-way pursuant to a Virginia Pollutant Discharge Elimination System (VPDES) Permit shall demonstrate prior to </w:t>
      </w:r>
      <w:r w:rsidR="00E90C9F">
        <w:rPr>
          <w:rFonts w:ascii="Times New Roman" w:hAnsi="Times New Roman" w:cs="Times New Roman"/>
          <w:b w:val="0"/>
          <w:sz w:val="24"/>
          <w:szCs w:val="24"/>
        </w:rPr>
        <w:t>securing a VDOT Land Use Permit that</w:t>
      </w:r>
      <w:r w:rsidRPr="009013C5">
        <w:rPr>
          <w:rFonts w:ascii="Times New Roman" w:hAnsi="Times New Roman" w:cs="Times New Roman"/>
          <w:b w:val="0"/>
          <w:sz w:val="24"/>
          <w:szCs w:val="24"/>
        </w:rPr>
        <w:t xml:space="preserve"> no feasible alternative discharge point exists.</w:t>
      </w:r>
    </w:p>
    <w:p w:rsidR="008979E0" w:rsidRPr="009013C5" w:rsidRDefault="008979E0" w:rsidP="008979E0">
      <w:pPr>
        <w:pStyle w:val="vacno"/>
        <w:spacing w:before="0" w:after="0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8979E0" w:rsidRPr="009013C5" w:rsidRDefault="008979E0" w:rsidP="008979E0">
      <w:pPr>
        <w:autoSpaceDE w:val="0"/>
        <w:autoSpaceDN w:val="0"/>
        <w:adjustRightInd w:val="0"/>
        <w:jc w:val="both"/>
      </w:pPr>
      <w:r w:rsidRPr="009013C5">
        <w:t xml:space="preserve">Our records indicate that there has not been a VDOT Land Use Permit issued for the existing discharge at </w:t>
      </w:r>
      <w:r w:rsidRPr="009013C5">
        <w:rPr>
          <w:i/>
          <w:color w:val="FF0000"/>
        </w:rPr>
        <w:t>[SITE ADDRESS]</w:t>
      </w:r>
      <w:r w:rsidRPr="009013C5">
        <w:t xml:space="preserve">, therefore, let this serve as a formal </w:t>
      </w:r>
      <w:r w:rsidR="00A30EB4">
        <w:t>notification</w:t>
      </w:r>
      <w:r w:rsidRPr="009013C5">
        <w:t xml:space="preserve"> that all illicit discharge </w:t>
      </w:r>
      <w:r w:rsidRPr="009013C5">
        <w:rPr>
          <w:color w:val="000000"/>
        </w:rPr>
        <w:t>onto VDOT right of way at the above-referenced location must cease immediately</w:t>
      </w:r>
      <w:r w:rsidR="00A30EB4">
        <w:rPr>
          <w:color w:val="000000"/>
        </w:rPr>
        <w:t xml:space="preserve">. </w:t>
      </w:r>
      <w:r w:rsidRPr="009013C5">
        <w:rPr>
          <w:color w:val="000000"/>
        </w:rPr>
        <w:t xml:space="preserve"> </w:t>
      </w:r>
      <w:r w:rsidR="00A30EB4">
        <w:rPr>
          <w:color w:val="000000"/>
        </w:rPr>
        <w:t>P</w:t>
      </w:r>
      <w:r w:rsidRPr="009013C5">
        <w:rPr>
          <w:color w:val="000000"/>
        </w:rPr>
        <w:t xml:space="preserve">ursuant to </w:t>
      </w:r>
      <w:r w:rsidRPr="009013C5">
        <w:t>§ 33.1-1</w:t>
      </w:r>
      <w:r>
        <w:t>9</w:t>
      </w:r>
      <w:r w:rsidRPr="009013C5">
        <w:t xml:space="preserve"> of the Code of Virginia, violat</w:t>
      </w:r>
      <w:r w:rsidR="00A30EB4">
        <w:t>ion is</w:t>
      </w:r>
      <w:r w:rsidRPr="009013C5">
        <w:t xml:space="preserve"> a misdemeanor and, </w:t>
      </w:r>
      <w:r w:rsidR="00A30EB4">
        <w:t>the associated fine is</w:t>
      </w:r>
      <w:r w:rsidRPr="009013C5">
        <w:t xml:space="preserve"> not less than $5 nor more than $100 for each offense.  </w:t>
      </w:r>
      <w:r w:rsidR="00A30EB4">
        <w:t>Additionally, t</w:t>
      </w:r>
      <w:r w:rsidRPr="009013C5">
        <w:t>he violator shall be civilly liable to the Commonwealth</w:t>
      </w:r>
      <w:r>
        <w:t xml:space="preserve"> of Virginia</w:t>
      </w:r>
      <w:r w:rsidRPr="009013C5">
        <w:t xml:space="preserve"> for the actual damage sustained by the Commonwealth by reason of their wrongful act.  All damage shall be remedied or repaired immediately by the violator.</w:t>
      </w:r>
    </w:p>
    <w:p w:rsidR="008979E0" w:rsidRPr="009013C5" w:rsidRDefault="008979E0" w:rsidP="008979E0">
      <w:pPr>
        <w:pStyle w:val="vacno"/>
        <w:spacing w:before="0" w:after="0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8979E0" w:rsidRPr="009013C5" w:rsidRDefault="008979E0" w:rsidP="008979E0">
      <w:r w:rsidRPr="009013C5">
        <w:t xml:space="preserve">Please contact me at </w:t>
      </w:r>
      <w:r w:rsidRPr="009013C5">
        <w:rPr>
          <w:i/>
          <w:color w:val="FF0000"/>
        </w:rPr>
        <w:t>[TELEPHONE NUMBER]</w:t>
      </w:r>
      <w:r w:rsidRPr="009013C5">
        <w:t xml:space="preserve"> to further discuss this </w:t>
      </w:r>
      <w:r>
        <w:t xml:space="preserve">serious </w:t>
      </w:r>
      <w:r w:rsidRPr="009013C5">
        <w:t>matter.</w:t>
      </w:r>
    </w:p>
    <w:p w:rsidR="008979E0" w:rsidRPr="009013C5" w:rsidRDefault="008979E0" w:rsidP="008979E0"/>
    <w:p w:rsidR="008979E0" w:rsidRPr="009013C5" w:rsidRDefault="008979E0" w:rsidP="008979E0">
      <w:r w:rsidRPr="009013C5">
        <w:t>Sincerely,</w:t>
      </w:r>
    </w:p>
    <w:p w:rsidR="008979E0" w:rsidRPr="009013C5" w:rsidRDefault="008979E0" w:rsidP="008979E0">
      <w:pPr>
        <w:pStyle w:val="Heading4"/>
        <w:jc w:val="left"/>
        <w:rPr>
          <w:b w:val="0"/>
          <w:bCs/>
          <w:i/>
          <w:color w:val="FF0000"/>
        </w:rPr>
      </w:pPr>
      <w:r w:rsidRPr="009013C5">
        <w:rPr>
          <w:b w:val="0"/>
          <w:bCs/>
          <w:i/>
          <w:color w:val="FF0000"/>
        </w:rPr>
        <w:t>[NAME]</w:t>
      </w:r>
    </w:p>
    <w:p w:rsidR="008979E0" w:rsidRPr="009013C5" w:rsidRDefault="008979E0" w:rsidP="008979E0">
      <w:pPr>
        <w:pStyle w:val="Heading4"/>
        <w:jc w:val="left"/>
        <w:rPr>
          <w:b w:val="0"/>
          <w:bCs/>
          <w:i/>
          <w:color w:val="FF0000"/>
        </w:rPr>
      </w:pPr>
      <w:r w:rsidRPr="009013C5">
        <w:rPr>
          <w:b w:val="0"/>
          <w:bCs/>
          <w:i/>
          <w:color w:val="FF0000"/>
        </w:rPr>
        <w:t>[TITLE]</w:t>
      </w:r>
    </w:p>
    <w:p w:rsidR="00A4464E" w:rsidRDefault="00A4464E"/>
    <w:sectPr w:rsidR="00A4464E" w:rsidSect="00A44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compat/>
  <w:rsids>
    <w:rsidRoot w:val="008979E0"/>
    <w:rsid w:val="004813D6"/>
    <w:rsid w:val="00606ABE"/>
    <w:rsid w:val="00606E5E"/>
    <w:rsid w:val="00731A97"/>
    <w:rsid w:val="007849B0"/>
    <w:rsid w:val="0088167B"/>
    <w:rsid w:val="008979E0"/>
    <w:rsid w:val="00970C3D"/>
    <w:rsid w:val="00A30EB4"/>
    <w:rsid w:val="00A4464E"/>
    <w:rsid w:val="00A879A1"/>
    <w:rsid w:val="00C52A45"/>
    <w:rsid w:val="00E90C9F"/>
    <w:rsid w:val="00FF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979E0"/>
    <w:pPr>
      <w:keepNext/>
      <w:jc w:val="both"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8979E0"/>
    <w:pPr>
      <w:keepNext/>
      <w:jc w:val="center"/>
      <w:outlineLvl w:val="3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9E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8979E0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BodyTextIndent2">
    <w:name w:val="Body Text Indent 2"/>
    <w:basedOn w:val="Normal"/>
    <w:link w:val="BodyTextIndent2Char"/>
    <w:rsid w:val="008979E0"/>
    <w:pPr>
      <w:ind w:left="720"/>
    </w:pPr>
  </w:style>
  <w:style w:type="character" w:customStyle="1" w:styleId="BodyTextIndent2Char">
    <w:name w:val="Body Text Indent 2 Char"/>
    <w:basedOn w:val="DefaultParagraphFont"/>
    <w:link w:val="BodyTextIndent2"/>
    <w:rsid w:val="008979E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979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979E0"/>
    <w:rPr>
      <w:rFonts w:ascii="Times New Roman" w:eastAsia="Times New Roman" w:hAnsi="Times New Roman" w:cs="Times New Roman"/>
      <w:sz w:val="24"/>
      <w:szCs w:val="24"/>
    </w:rPr>
  </w:style>
  <w:style w:type="paragraph" w:customStyle="1" w:styleId="vacno">
    <w:name w:val="vacno"/>
    <w:basedOn w:val="Normal"/>
    <w:rsid w:val="008979E0"/>
    <w:pPr>
      <w:keepNext/>
      <w:autoSpaceDE w:val="0"/>
      <w:autoSpaceDN w:val="0"/>
      <w:spacing w:before="60" w:after="60"/>
      <w:jc w:val="both"/>
    </w:pPr>
    <w:rPr>
      <w:rFonts w:ascii="Arial" w:hAnsi="Arial" w:cs="Arial"/>
      <w:b/>
      <w:b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9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9E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274</Words>
  <Characters>1562</Characters>
  <Application>Microsoft Office Word</Application>
  <DocSecurity>0</DocSecurity>
  <Lines>13</Lines>
  <Paragraphs>3</Paragraphs>
  <ScaleCrop>false</ScaleCrop>
  <Company>Virginia IT Infrastructure Partnership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Goodrich</dc:creator>
  <cp:lastModifiedBy>Keith.Goodrich</cp:lastModifiedBy>
  <cp:revision>6</cp:revision>
  <cp:lastPrinted>2014-08-28T14:25:00Z</cp:lastPrinted>
  <dcterms:created xsi:type="dcterms:W3CDTF">2014-08-27T15:59:00Z</dcterms:created>
  <dcterms:modified xsi:type="dcterms:W3CDTF">2014-09-17T13:31:00Z</dcterms:modified>
</cp:coreProperties>
</file>